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DB5" w:rsidRDefault="00221C1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FSW Campus Police</w:t>
      </w:r>
    </w:p>
    <w:p w:rsidR="0052721B" w:rsidRDefault="0052721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8099 College Parkway, Building D</w:t>
      </w:r>
    </w:p>
    <w:p w:rsidR="0052721B" w:rsidRPr="005D5B32" w:rsidRDefault="0052721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Fort Myers, F</w:t>
      </w:r>
      <w:r w:rsidR="00210F74">
        <w:rPr>
          <w:rFonts w:ascii="Arial" w:hAnsi="Arial" w:cs="Arial"/>
          <w:b/>
          <w:i/>
        </w:rPr>
        <w:t>L</w:t>
      </w:r>
      <w:bookmarkStart w:id="0" w:name="_GoBack"/>
      <w:bookmarkEnd w:id="0"/>
      <w:r>
        <w:rPr>
          <w:rFonts w:ascii="Arial" w:hAnsi="Arial" w:cs="Arial"/>
          <w:b/>
          <w:i/>
        </w:rPr>
        <w:t xml:space="preserve"> 33909</w:t>
      </w:r>
    </w:p>
    <w:p w:rsidR="00382DB5" w:rsidRPr="005D5B32" w:rsidRDefault="00382DB5">
      <w:pPr>
        <w:rPr>
          <w:rFonts w:ascii="Arial" w:hAnsi="Arial" w:cs="Arial"/>
        </w:rPr>
      </w:pPr>
    </w:p>
    <w:p w:rsidR="00382DB5" w:rsidRPr="005D5B32" w:rsidRDefault="00382DB5">
      <w:pPr>
        <w:rPr>
          <w:rFonts w:ascii="Arial" w:hAnsi="Arial" w:cs="Arial"/>
        </w:rPr>
      </w:pPr>
    </w:p>
    <w:p w:rsidR="00221C18" w:rsidRDefault="00221C18">
      <w:pPr>
        <w:rPr>
          <w:rFonts w:ascii="Arial" w:hAnsi="Arial" w:cs="Arial"/>
        </w:rPr>
      </w:pPr>
      <w:r>
        <w:rPr>
          <w:rFonts w:ascii="Arial" w:hAnsi="Arial" w:cs="Arial"/>
        </w:rPr>
        <w:t>03/04/24</w:t>
      </w:r>
      <w:r w:rsidR="00382DB5" w:rsidRPr="005D5B32">
        <w:rPr>
          <w:rFonts w:ascii="Arial" w:hAnsi="Arial" w:cs="Arial"/>
        </w:rPr>
        <w:tab/>
      </w:r>
      <w:r w:rsidR="00382DB5" w:rsidRPr="005D5B32">
        <w:rPr>
          <w:rFonts w:ascii="Arial" w:hAnsi="Arial" w:cs="Arial"/>
          <w:i/>
        </w:rPr>
        <w:tab/>
      </w:r>
      <w:r w:rsidR="00382DB5" w:rsidRPr="005D5B32">
        <w:rPr>
          <w:rFonts w:ascii="Arial" w:hAnsi="Arial" w:cs="Arial"/>
          <w:i/>
        </w:rPr>
        <w:tab/>
      </w:r>
      <w:r w:rsidR="00382DB5" w:rsidRPr="005D5B32">
        <w:rPr>
          <w:rFonts w:ascii="Arial" w:hAnsi="Arial" w:cs="Arial"/>
          <w:i/>
        </w:rPr>
        <w:tab/>
      </w:r>
      <w:r w:rsidR="00382DB5" w:rsidRPr="005D5B32">
        <w:rPr>
          <w:rFonts w:ascii="Arial" w:hAnsi="Arial" w:cs="Arial"/>
          <w:i/>
        </w:rPr>
        <w:tab/>
      </w:r>
      <w:r w:rsidR="00382DB5" w:rsidRPr="005D5B32">
        <w:rPr>
          <w:rFonts w:ascii="Arial" w:hAnsi="Arial" w:cs="Arial"/>
          <w:i/>
        </w:rPr>
        <w:tab/>
      </w:r>
      <w:r w:rsidR="00382DB5" w:rsidRPr="005D5B32">
        <w:rPr>
          <w:rFonts w:ascii="Arial" w:hAnsi="Arial" w:cs="Arial"/>
          <w:b/>
        </w:rPr>
        <w:t>Contact:</w:t>
      </w:r>
      <w:r w:rsidR="00382DB5" w:rsidRPr="005D5B32"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t>Sgt. Tim Edeling</w:t>
      </w:r>
    </w:p>
    <w:p w:rsidR="00221C18" w:rsidRDefault="00221C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Accreditation Manager</w:t>
      </w:r>
      <w:r>
        <w:rPr>
          <w:rFonts w:ascii="Arial" w:hAnsi="Arial" w:cs="Arial"/>
        </w:rPr>
        <w:tab/>
      </w:r>
    </w:p>
    <w:p w:rsidR="00221C18" w:rsidRDefault="007D58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>
        <w:rPr>
          <w:rFonts w:ascii="Arial" w:hAnsi="Arial" w:cs="Arial"/>
          <w:i/>
        </w:rPr>
        <w:t>239/432-7371</w:t>
      </w:r>
    </w:p>
    <w:p w:rsidR="00382DB5" w:rsidRPr="005D5B32" w:rsidRDefault="00221C1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</w:t>
      </w:r>
      <w:r w:rsidR="00174CBB">
        <w:rPr>
          <w:rFonts w:ascii="Arial" w:hAnsi="Arial" w:cs="Arial"/>
          <w:b/>
          <w:u w:val="single"/>
        </w:rPr>
        <w:t xml:space="preserve">or </w:t>
      </w:r>
      <w:r w:rsidR="00382DB5" w:rsidRPr="005D5B32">
        <w:rPr>
          <w:rFonts w:ascii="Arial" w:hAnsi="Arial" w:cs="Arial"/>
          <w:b/>
          <w:u w:val="single"/>
        </w:rPr>
        <w:t>Immediate Release</w:t>
      </w:r>
      <w:r w:rsidR="00382DB5" w:rsidRPr="005D5B32">
        <w:rPr>
          <w:rFonts w:ascii="Arial" w:hAnsi="Arial" w:cs="Arial"/>
          <w:b/>
        </w:rPr>
        <w:tab/>
      </w:r>
      <w:r w:rsidR="00382DB5" w:rsidRPr="005D5B32">
        <w:rPr>
          <w:rFonts w:ascii="Arial" w:hAnsi="Arial" w:cs="Arial"/>
        </w:rPr>
        <w:tab/>
      </w:r>
      <w:r w:rsidR="00382DB5" w:rsidRPr="005D5B32">
        <w:rPr>
          <w:rFonts w:ascii="Arial" w:hAnsi="Arial" w:cs="Arial"/>
        </w:rPr>
        <w:tab/>
      </w:r>
      <w:r w:rsidR="00382DB5" w:rsidRPr="005D5B32">
        <w:rPr>
          <w:rFonts w:ascii="Arial" w:hAnsi="Arial" w:cs="Arial"/>
        </w:rPr>
        <w:tab/>
      </w:r>
      <w:r w:rsidR="007D5809">
        <w:rPr>
          <w:rFonts w:ascii="Arial" w:hAnsi="Arial" w:cs="Arial"/>
        </w:rPr>
        <w:t xml:space="preserve">                 </w:t>
      </w:r>
    </w:p>
    <w:p w:rsidR="00382DB5" w:rsidRPr="005D5B32" w:rsidRDefault="00382DB5">
      <w:pPr>
        <w:rPr>
          <w:rFonts w:ascii="Arial" w:hAnsi="Arial" w:cs="Arial"/>
          <w:i/>
        </w:rPr>
      </w:pPr>
    </w:p>
    <w:p w:rsidR="00382DB5" w:rsidRPr="005D5B32" w:rsidRDefault="00382DB5">
      <w:pPr>
        <w:rPr>
          <w:rFonts w:ascii="Arial" w:hAnsi="Arial" w:cs="Arial"/>
          <w:i/>
        </w:rPr>
      </w:pPr>
    </w:p>
    <w:p w:rsidR="00221C18" w:rsidRDefault="00382DB5">
      <w:pPr>
        <w:jc w:val="center"/>
        <w:rPr>
          <w:rFonts w:ascii="Arial" w:hAnsi="Arial" w:cs="Arial"/>
          <w:b/>
        </w:rPr>
      </w:pPr>
      <w:r w:rsidRPr="005D5B32">
        <w:rPr>
          <w:rFonts w:ascii="Arial" w:hAnsi="Arial" w:cs="Arial"/>
          <w:b/>
        </w:rPr>
        <w:t xml:space="preserve">ACCREDITATION TEAM INVITES PUBLIC COMMENTS ABOUT </w:t>
      </w:r>
      <w:r w:rsidR="00221C18">
        <w:rPr>
          <w:rFonts w:ascii="Arial" w:hAnsi="Arial" w:cs="Arial"/>
          <w:b/>
        </w:rPr>
        <w:t xml:space="preserve"> </w:t>
      </w:r>
    </w:p>
    <w:p w:rsidR="00382DB5" w:rsidRPr="00221C18" w:rsidRDefault="00221C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FSW </w:t>
      </w:r>
      <w:r w:rsidR="0052721B">
        <w:rPr>
          <w:rFonts w:ascii="Arial" w:hAnsi="Arial" w:cs="Arial"/>
          <w:b/>
        </w:rPr>
        <w:t>CAMPUS POLICE DEPARTMENT</w:t>
      </w:r>
    </w:p>
    <w:p w:rsidR="00382DB5" w:rsidRPr="005D5B32" w:rsidRDefault="00382DB5" w:rsidP="00463DDB">
      <w:pPr>
        <w:rPr>
          <w:rFonts w:ascii="Arial" w:hAnsi="Arial" w:cs="Arial"/>
        </w:rPr>
      </w:pPr>
    </w:p>
    <w:p w:rsidR="00382DB5" w:rsidRPr="005D5B32" w:rsidRDefault="00221C18" w:rsidP="00463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Fort Myers, F</w:t>
      </w:r>
      <w:r w:rsidR="0052721B">
        <w:rPr>
          <w:rFonts w:ascii="Arial" w:hAnsi="Arial" w:cs="Arial"/>
        </w:rPr>
        <w:t>L</w:t>
      </w:r>
      <w:r w:rsidR="00382DB5" w:rsidRPr="005D5B32">
        <w:rPr>
          <w:rFonts w:ascii="Arial" w:hAnsi="Arial" w:cs="Arial"/>
        </w:rPr>
        <w:t xml:space="preserve">: A team of assessors from the Commission for Florida Law Enforcement Accreditation (CFA) will arrive </w:t>
      </w:r>
      <w:r w:rsidR="0052721B">
        <w:rPr>
          <w:rFonts w:ascii="Arial" w:hAnsi="Arial" w:cs="Arial"/>
        </w:rPr>
        <w:t>April 23,</w:t>
      </w:r>
      <w:r w:rsidRPr="0052721B">
        <w:rPr>
          <w:rFonts w:ascii="Arial" w:hAnsi="Arial" w:cs="Arial"/>
        </w:rPr>
        <w:t xml:space="preserve"> 2024</w:t>
      </w:r>
      <w:r w:rsidR="00382DB5" w:rsidRPr="005D5B32">
        <w:rPr>
          <w:rFonts w:ascii="Arial" w:hAnsi="Arial" w:cs="Arial"/>
        </w:rPr>
        <w:t xml:space="preserve"> to examine all aspects of the </w:t>
      </w:r>
      <w:r>
        <w:rPr>
          <w:rFonts w:ascii="Arial" w:hAnsi="Arial" w:cs="Arial"/>
        </w:rPr>
        <w:t xml:space="preserve">FSW Campus Police </w:t>
      </w:r>
      <w:r w:rsidR="00382DB5" w:rsidRPr="005D5B32">
        <w:rPr>
          <w:rFonts w:ascii="Arial" w:hAnsi="Arial" w:cs="Arial"/>
        </w:rPr>
        <w:t xml:space="preserve">policies and procedures, management, operations, and support services. </w:t>
      </w:r>
      <w:r>
        <w:rPr>
          <w:rFonts w:ascii="Arial" w:hAnsi="Arial" w:cs="Arial"/>
        </w:rPr>
        <w:t>The FSW Campus Police Department</w:t>
      </w:r>
      <w:r w:rsidR="00382DB5" w:rsidRPr="005D5B32">
        <w:rPr>
          <w:rFonts w:ascii="Arial" w:hAnsi="Arial" w:cs="Arial"/>
        </w:rPr>
        <w:t xml:space="preserve"> has to comply with </w:t>
      </w:r>
      <w:r w:rsidR="00175F03">
        <w:rPr>
          <w:rFonts w:ascii="Arial" w:hAnsi="Arial" w:cs="Arial"/>
        </w:rPr>
        <w:t>numerous</w:t>
      </w:r>
      <w:r w:rsidR="00382DB5" w:rsidRPr="005D5B32">
        <w:rPr>
          <w:rFonts w:ascii="Arial" w:hAnsi="Arial" w:cs="Arial"/>
        </w:rPr>
        <w:t xml:space="preserve"> standards in order to receive accredited status. Many of the standards are critical to life, health</w:t>
      </w:r>
      <w:r w:rsidR="00175F03">
        <w:rPr>
          <w:rFonts w:ascii="Arial" w:hAnsi="Arial" w:cs="Arial"/>
        </w:rPr>
        <w:t>,</w:t>
      </w:r>
      <w:r w:rsidR="00382DB5" w:rsidRPr="005D5B32">
        <w:rPr>
          <w:rFonts w:ascii="Arial" w:hAnsi="Arial" w:cs="Arial"/>
        </w:rPr>
        <w:t xml:space="preserve"> safety issues</w:t>
      </w:r>
      <w:r w:rsidR="00481631">
        <w:rPr>
          <w:rFonts w:ascii="Arial" w:hAnsi="Arial" w:cs="Arial"/>
        </w:rPr>
        <w:t>,</w:t>
      </w:r>
      <w:r w:rsidR="00175F03">
        <w:rPr>
          <w:rFonts w:ascii="Arial" w:hAnsi="Arial" w:cs="Arial"/>
        </w:rPr>
        <w:t xml:space="preserve"> and best practices.</w:t>
      </w:r>
    </w:p>
    <w:p w:rsidR="00FE29C8" w:rsidRPr="005D5B32" w:rsidRDefault="00FE29C8" w:rsidP="00463DDB">
      <w:pPr>
        <w:jc w:val="both"/>
        <w:rPr>
          <w:rFonts w:ascii="Arial" w:hAnsi="Arial" w:cs="Arial"/>
        </w:rPr>
      </w:pPr>
    </w:p>
    <w:p w:rsidR="00382DB5" w:rsidRPr="005D5B32" w:rsidRDefault="00382DB5" w:rsidP="00463DDB">
      <w:pPr>
        <w:jc w:val="both"/>
        <w:rPr>
          <w:rFonts w:ascii="Arial" w:hAnsi="Arial" w:cs="Arial"/>
        </w:rPr>
      </w:pPr>
      <w:r w:rsidRPr="005D5B32">
        <w:rPr>
          <w:rFonts w:ascii="Arial" w:hAnsi="Arial" w:cs="Arial"/>
        </w:rPr>
        <w:t>As part of the assessment, agency members and the general public are invited to offer comments to the assessment team. A copy of the standards</w:t>
      </w:r>
      <w:r w:rsidR="005D5B32">
        <w:rPr>
          <w:rFonts w:ascii="Arial" w:hAnsi="Arial" w:cs="Arial"/>
        </w:rPr>
        <w:t xml:space="preserve"> manual</w:t>
      </w:r>
      <w:r w:rsidRPr="005D5B32">
        <w:rPr>
          <w:rFonts w:ascii="Arial" w:hAnsi="Arial" w:cs="Arial"/>
        </w:rPr>
        <w:t xml:space="preserve"> is available </w:t>
      </w:r>
      <w:r w:rsidR="00F77C8E">
        <w:rPr>
          <w:rFonts w:ascii="Arial" w:hAnsi="Arial" w:cs="Arial"/>
        </w:rPr>
        <w:t xml:space="preserve">on the CFA website at </w:t>
      </w:r>
      <w:hyperlink r:id="rId7" w:history="1">
        <w:r w:rsidR="00F77C8E" w:rsidRPr="00DE21C4">
          <w:rPr>
            <w:rStyle w:val="Hyperlink"/>
            <w:rFonts w:ascii="Arial" w:hAnsi="Arial" w:cs="Arial"/>
          </w:rPr>
          <w:t>www.flaccreditation.org</w:t>
        </w:r>
      </w:hyperlink>
      <w:r w:rsidR="00F77C8E">
        <w:rPr>
          <w:rFonts w:ascii="Arial" w:hAnsi="Arial" w:cs="Arial"/>
        </w:rPr>
        <w:t xml:space="preserve"> under the standards tab.</w:t>
      </w:r>
    </w:p>
    <w:p w:rsidR="00382DB5" w:rsidRPr="005D5B32" w:rsidRDefault="00382DB5" w:rsidP="00463DDB">
      <w:pPr>
        <w:jc w:val="both"/>
        <w:rPr>
          <w:rFonts w:ascii="Arial" w:hAnsi="Arial" w:cs="Arial"/>
        </w:rPr>
      </w:pPr>
    </w:p>
    <w:p w:rsidR="00382DB5" w:rsidRDefault="00382DB5" w:rsidP="00463DDB">
      <w:pPr>
        <w:jc w:val="both"/>
        <w:rPr>
          <w:rFonts w:ascii="Arial" w:hAnsi="Arial" w:cs="Arial"/>
        </w:rPr>
      </w:pPr>
      <w:r w:rsidRPr="005D5B32">
        <w:rPr>
          <w:rFonts w:ascii="Arial" w:hAnsi="Arial" w:cs="Arial"/>
        </w:rPr>
        <w:t>For more information regarding CFA or for persons wishing to offer written comments about the (</w:t>
      </w:r>
      <w:r w:rsidRPr="005D5B32">
        <w:rPr>
          <w:rFonts w:ascii="Arial" w:hAnsi="Arial" w:cs="Arial"/>
          <w:i/>
        </w:rPr>
        <w:t>agency’s</w:t>
      </w:r>
      <w:r w:rsidRPr="005D5B32">
        <w:rPr>
          <w:rFonts w:ascii="Arial" w:hAnsi="Arial" w:cs="Arial"/>
        </w:rPr>
        <w:t xml:space="preserve">) ability to meet the standards of accreditation, please </w:t>
      </w:r>
      <w:r w:rsidR="00481631">
        <w:rPr>
          <w:rFonts w:ascii="Arial" w:hAnsi="Arial" w:cs="Arial"/>
        </w:rPr>
        <w:t xml:space="preserve">send correspondence </w:t>
      </w:r>
      <w:r w:rsidR="00E265C0">
        <w:rPr>
          <w:rFonts w:ascii="Arial" w:hAnsi="Arial" w:cs="Arial"/>
        </w:rPr>
        <w:t>to</w:t>
      </w:r>
      <w:r w:rsidRPr="005D5B32">
        <w:rPr>
          <w:rFonts w:ascii="Arial" w:hAnsi="Arial" w:cs="Arial"/>
        </w:rPr>
        <w:t>:</w:t>
      </w:r>
      <w:r w:rsidR="00481631">
        <w:rPr>
          <w:rFonts w:ascii="Arial" w:hAnsi="Arial" w:cs="Arial"/>
        </w:rPr>
        <w:t xml:space="preserve"> </w:t>
      </w:r>
      <w:r w:rsidRPr="005D5B32">
        <w:rPr>
          <w:rFonts w:ascii="Arial" w:hAnsi="Arial" w:cs="Arial"/>
        </w:rPr>
        <w:t xml:space="preserve">CFA, </w:t>
      </w:r>
      <w:r w:rsidR="009A3AE4" w:rsidRPr="005D5B32">
        <w:rPr>
          <w:rFonts w:ascii="Arial" w:hAnsi="Arial" w:cs="Arial"/>
        </w:rPr>
        <w:t>P.O. Box 1489, Tallahassee, Florida</w:t>
      </w:r>
      <w:r w:rsidR="00481631">
        <w:rPr>
          <w:rFonts w:ascii="Arial" w:hAnsi="Arial" w:cs="Arial"/>
        </w:rPr>
        <w:t>,</w:t>
      </w:r>
      <w:r w:rsidR="009A3AE4" w:rsidRPr="005D5B32">
        <w:rPr>
          <w:rFonts w:ascii="Arial" w:hAnsi="Arial" w:cs="Arial"/>
        </w:rPr>
        <w:t xml:space="preserve"> 32302, or email to </w:t>
      </w:r>
      <w:hyperlink r:id="rId8" w:history="1">
        <w:r w:rsidR="00481631" w:rsidRPr="00735E7D">
          <w:rPr>
            <w:rStyle w:val="Hyperlink"/>
            <w:rFonts w:ascii="Arial" w:hAnsi="Arial" w:cs="Arial"/>
          </w:rPr>
          <w:t>flaccreditation@fdle.state.fl.us</w:t>
        </w:r>
      </w:hyperlink>
      <w:r w:rsidR="009A3AE4" w:rsidRPr="005D5B32">
        <w:rPr>
          <w:rFonts w:ascii="Arial" w:hAnsi="Arial" w:cs="Arial"/>
        </w:rPr>
        <w:t>.</w:t>
      </w:r>
    </w:p>
    <w:p w:rsidR="009A3AE4" w:rsidRPr="005D5B32" w:rsidRDefault="009A3AE4" w:rsidP="00463DDB">
      <w:pPr>
        <w:jc w:val="both"/>
        <w:rPr>
          <w:rFonts w:ascii="Arial" w:hAnsi="Arial" w:cs="Arial"/>
        </w:rPr>
      </w:pPr>
    </w:p>
    <w:p w:rsidR="00382DB5" w:rsidRDefault="00382DB5" w:rsidP="00463DDB">
      <w:pPr>
        <w:jc w:val="both"/>
        <w:rPr>
          <w:rFonts w:ascii="Arial" w:hAnsi="Arial" w:cs="Arial"/>
        </w:rPr>
      </w:pPr>
      <w:r w:rsidRPr="005D5B32">
        <w:rPr>
          <w:rFonts w:ascii="Arial" w:hAnsi="Arial" w:cs="Arial"/>
        </w:rPr>
        <w:t xml:space="preserve">The </w:t>
      </w:r>
      <w:r w:rsidR="00481631">
        <w:rPr>
          <w:rFonts w:ascii="Arial" w:hAnsi="Arial" w:cs="Arial"/>
        </w:rPr>
        <w:t>a</w:t>
      </w:r>
      <w:r w:rsidRPr="005D5B32">
        <w:rPr>
          <w:rFonts w:ascii="Arial" w:hAnsi="Arial" w:cs="Arial"/>
        </w:rPr>
        <w:t xml:space="preserve">ccreditation </w:t>
      </w:r>
      <w:r w:rsidR="00481631">
        <w:rPr>
          <w:rFonts w:ascii="Arial" w:hAnsi="Arial" w:cs="Arial"/>
        </w:rPr>
        <w:t>p</w:t>
      </w:r>
      <w:r w:rsidRPr="005D5B32">
        <w:rPr>
          <w:rFonts w:ascii="Arial" w:hAnsi="Arial" w:cs="Arial"/>
        </w:rPr>
        <w:t xml:space="preserve">rogram </w:t>
      </w:r>
      <w:r w:rsidR="00481631">
        <w:rPr>
          <w:rFonts w:ascii="Arial" w:hAnsi="Arial" w:cs="Arial"/>
        </w:rPr>
        <w:t>m</w:t>
      </w:r>
      <w:r w:rsidRPr="005D5B32">
        <w:rPr>
          <w:rFonts w:ascii="Arial" w:hAnsi="Arial" w:cs="Arial"/>
        </w:rPr>
        <w:t xml:space="preserve">anager for </w:t>
      </w:r>
      <w:r w:rsidR="00221C18">
        <w:rPr>
          <w:rFonts w:ascii="Arial" w:hAnsi="Arial" w:cs="Arial"/>
        </w:rPr>
        <w:t>the department</w:t>
      </w:r>
      <w:r w:rsidRPr="005D5B32">
        <w:rPr>
          <w:rFonts w:ascii="Arial" w:hAnsi="Arial" w:cs="Arial"/>
        </w:rPr>
        <w:t xml:space="preserve"> is</w:t>
      </w:r>
      <w:r w:rsidR="00221C18">
        <w:rPr>
          <w:rFonts w:ascii="Arial" w:hAnsi="Arial" w:cs="Arial"/>
        </w:rPr>
        <w:t xml:space="preserve"> Sgt. Tim</w:t>
      </w:r>
      <w:r w:rsidR="0052721B">
        <w:rPr>
          <w:rFonts w:ascii="Arial" w:hAnsi="Arial" w:cs="Arial"/>
        </w:rPr>
        <w:t>othy</w:t>
      </w:r>
      <w:r w:rsidR="00221C18">
        <w:rPr>
          <w:rFonts w:ascii="Arial" w:hAnsi="Arial" w:cs="Arial"/>
        </w:rPr>
        <w:t xml:space="preserve"> Edeling</w:t>
      </w:r>
      <w:r w:rsidRPr="005D5B32">
        <w:rPr>
          <w:rFonts w:ascii="Arial" w:hAnsi="Arial" w:cs="Arial"/>
        </w:rPr>
        <w:t xml:space="preserve">. </w:t>
      </w:r>
      <w:r w:rsidR="00221C18">
        <w:rPr>
          <w:rFonts w:ascii="Arial" w:hAnsi="Arial" w:cs="Arial"/>
        </w:rPr>
        <w:t>He</w:t>
      </w:r>
      <w:r w:rsidRPr="005D5B32">
        <w:rPr>
          <w:rFonts w:ascii="Arial" w:hAnsi="Arial" w:cs="Arial"/>
        </w:rPr>
        <w:t xml:space="preserve"> said the assessment team is composed of </w:t>
      </w:r>
      <w:r w:rsidR="00E265C0">
        <w:rPr>
          <w:rFonts w:ascii="Arial" w:hAnsi="Arial" w:cs="Arial"/>
        </w:rPr>
        <w:t>assessors</w:t>
      </w:r>
      <w:r w:rsidRPr="005D5B32">
        <w:rPr>
          <w:rFonts w:ascii="Arial" w:hAnsi="Arial" w:cs="Arial"/>
        </w:rPr>
        <w:t xml:space="preserve"> from similar agencies. The assessors will review written materials</w:t>
      </w:r>
      <w:r w:rsidR="00481631">
        <w:rPr>
          <w:rFonts w:ascii="Arial" w:hAnsi="Arial" w:cs="Arial"/>
        </w:rPr>
        <w:t>,</w:t>
      </w:r>
      <w:r w:rsidRPr="005D5B32">
        <w:rPr>
          <w:rFonts w:ascii="Arial" w:hAnsi="Arial" w:cs="Arial"/>
        </w:rPr>
        <w:t xml:space="preserve"> interview individuals</w:t>
      </w:r>
      <w:r w:rsidR="00481631">
        <w:rPr>
          <w:rFonts w:ascii="Arial" w:hAnsi="Arial" w:cs="Arial"/>
        </w:rPr>
        <w:t>,</w:t>
      </w:r>
      <w:r w:rsidRPr="005D5B32">
        <w:rPr>
          <w:rFonts w:ascii="Arial" w:hAnsi="Arial" w:cs="Arial"/>
        </w:rPr>
        <w:t xml:space="preserve"> and visit offices and other </w:t>
      </w:r>
      <w:r w:rsidR="005D5B32">
        <w:rPr>
          <w:rFonts w:ascii="Arial" w:hAnsi="Arial" w:cs="Arial"/>
        </w:rPr>
        <w:t>areas</w:t>
      </w:r>
      <w:r w:rsidRPr="005D5B32">
        <w:rPr>
          <w:rFonts w:ascii="Arial" w:hAnsi="Arial" w:cs="Arial"/>
        </w:rPr>
        <w:t xml:space="preserve"> where compliance can be </w:t>
      </w:r>
      <w:r w:rsidR="00E265C0">
        <w:rPr>
          <w:rFonts w:ascii="Arial" w:hAnsi="Arial" w:cs="Arial"/>
        </w:rPr>
        <w:t>observed.</w:t>
      </w:r>
      <w:r w:rsidR="0052721B">
        <w:rPr>
          <w:rFonts w:ascii="Arial" w:hAnsi="Arial" w:cs="Arial"/>
        </w:rPr>
        <w:t xml:space="preserve"> The assessment will conclude on April 25, 2024.</w:t>
      </w:r>
    </w:p>
    <w:p w:rsidR="005D5B32" w:rsidRDefault="005D5B32" w:rsidP="00463DDB">
      <w:pPr>
        <w:jc w:val="both"/>
        <w:rPr>
          <w:rFonts w:ascii="Arial" w:hAnsi="Arial" w:cs="Arial"/>
        </w:rPr>
      </w:pPr>
    </w:p>
    <w:p w:rsidR="00382DB5" w:rsidRPr="005D5B32" w:rsidRDefault="00382DB5" w:rsidP="00463DDB">
      <w:pPr>
        <w:jc w:val="both"/>
        <w:rPr>
          <w:rFonts w:ascii="Arial" w:hAnsi="Arial" w:cs="Arial"/>
        </w:rPr>
      </w:pPr>
      <w:r w:rsidRPr="005D5B32">
        <w:rPr>
          <w:rFonts w:ascii="Arial" w:hAnsi="Arial" w:cs="Arial"/>
        </w:rPr>
        <w:t>Once the Commission’s assessors complete their review of the agency, they report to the full Commission, which then d</w:t>
      </w:r>
      <w:r w:rsidR="005D5B32">
        <w:rPr>
          <w:rFonts w:ascii="Arial" w:hAnsi="Arial" w:cs="Arial"/>
        </w:rPr>
        <w:t>etermine</w:t>
      </w:r>
      <w:r w:rsidR="00E265C0">
        <w:rPr>
          <w:rFonts w:ascii="Arial" w:hAnsi="Arial" w:cs="Arial"/>
        </w:rPr>
        <w:t>s</w:t>
      </w:r>
      <w:r w:rsidRPr="005D5B32">
        <w:rPr>
          <w:rFonts w:ascii="Arial" w:hAnsi="Arial" w:cs="Arial"/>
        </w:rPr>
        <w:t xml:space="preserve"> if the agency is to receive accredited</w:t>
      </w:r>
      <w:r w:rsidR="00E265C0">
        <w:rPr>
          <w:rFonts w:ascii="Arial" w:hAnsi="Arial" w:cs="Arial"/>
        </w:rPr>
        <w:t xml:space="preserve"> or reaccredited</w:t>
      </w:r>
      <w:r w:rsidRPr="005D5B32">
        <w:rPr>
          <w:rFonts w:ascii="Arial" w:hAnsi="Arial" w:cs="Arial"/>
        </w:rPr>
        <w:t xml:space="preserve"> status.</w:t>
      </w:r>
      <w:r w:rsidR="00221C18">
        <w:rPr>
          <w:rFonts w:ascii="Arial" w:hAnsi="Arial" w:cs="Arial"/>
        </w:rPr>
        <w:t xml:space="preserve"> The FSW Campus Police Department’s</w:t>
      </w:r>
      <w:r w:rsidRPr="005D5B32">
        <w:rPr>
          <w:rFonts w:ascii="Arial" w:hAnsi="Arial" w:cs="Arial"/>
        </w:rPr>
        <w:t xml:space="preserve"> accreditation is </w:t>
      </w:r>
      <w:r w:rsidR="005D5B32">
        <w:rPr>
          <w:rFonts w:ascii="Arial" w:hAnsi="Arial" w:cs="Arial"/>
        </w:rPr>
        <w:t xml:space="preserve">valid </w:t>
      </w:r>
      <w:r w:rsidRPr="005D5B32">
        <w:rPr>
          <w:rFonts w:ascii="Arial" w:hAnsi="Arial" w:cs="Arial"/>
        </w:rPr>
        <w:t xml:space="preserve">for </w:t>
      </w:r>
      <w:r w:rsidR="00481631">
        <w:rPr>
          <w:rFonts w:ascii="Arial" w:hAnsi="Arial" w:cs="Arial"/>
        </w:rPr>
        <w:t>three</w:t>
      </w:r>
      <w:r w:rsidRPr="005D5B32">
        <w:rPr>
          <w:rFonts w:ascii="Arial" w:hAnsi="Arial" w:cs="Arial"/>
        </w:rPr>
        <w:t xml:space="preserve"> years. Verification by the team that </w:t>
      </w:r>
      <w:r w:rsidR="00221C18">
        <w:rPr>
          <w:rFonts w:ascii="Arial" w:hAnsi="Arial" w:cs="Arial"/>
        </w:rPr>
        <w:t>FSW Campus Police</w:t>
      </w:r>
      <w:r w:rsidRPr="005D5B32">
        <w:rPr>
          <w:rFonts w:ascii="Arial" w:hAnsi="Arial" w:cs="Arial"/>
        </w:rPr>
        <w:t xml:space="preserve"> meets the Commission’s standards is part of a voluntary process to gain or maintain accreditation--a highly prized recognition of professional excellence, </w:t>
      </w:r>
      <w:r w:rsidR="0052721B">
        <w:rPr>
          <w:rFonts w:ascii="Arial" w:hAnsi="Arial" w:cs="Arial"/>
        </w:rPr>
        <w:t xml:space="preserve">Chief Jerry Connolly </w:t>
      </w:r>
      <w:r w:rsidRPr="005D5B32">
        <w:rPr>
          <w:rFonts w:ascii="Arial" w:hAnsi="Arial" w:cs="Arial"/>
        </w:rPr>
        <w:t>said.</w:t>
      </w:r>
    </w:p>
    <w:p w:rsidR="00382DB5" w:rsidRPr="005D5B32" w:rsidRDefault="00382DB5">
      <w:pPr>
        <w:rPr>
          <w:rFonts w:ascii="Arial" w:hAnsi="Arial" w:cs="Arial"/>
        </w:rPr>
      </w:pPr>
    </w:p>
    <w:sectPr w:rsidR="00382DB5" w:rsidRPr="005D5B32" w:rsidSect="005D2EE0"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EA6" w:rsidRDefault="00743EA6" w:rsidP="002B1B64">
      <w:r>
        <w:separator/>
      </w:r>
    </w:p>
  </w:endnote>
  <w:endnote w:type="continuationSeparator" w:id="0">
    <w:p w:rsidR="00743EA6" w:rsidRDefault="00743EA6" w:rsidP="002B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B64" w:rsidRPr="002B1B64" w:rsidRDefault="002B1B64" w:rsidP="002B1B64">
    <w:pPr>
      <w:pStyle w:val="Footer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EA6" w:rsidRDefault="00743EA6" w:rsidP="002B1B64">
      <w:r>
        <w:separator/>
      </w:r>
    </w:p>
  </w:footnote>
  <w:footnote w:type="continuationSeparator" w:id="0">
    <w:p w:rsidR="00743EA6" w:rsidRDefault="00743EA6" w:rsidP="002B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9A"/>
    <w:rsid w:val="00153B8F"/>
    <w:rsid w:val="00174CBB"/>
    <w:rsid w:val="00175F03"/>
    <w:rsid w:val="00210F74"/>
    <w:rsid w:val="00220CCA"/>
    <w:rsid w:val="00221C18"/>
    <w:rsid w:val="00261874"/>
    <w:rsid w:val="002B1B64"/>
    <w:rsid w:val="0032179A"/>
    <w:rsid w:val="00382DB5"/>
    <w:rsid w:val="00463DDB"/>
    <w:rsid w:val="00481631"/>
    <w:rsid w:val="004B4B02"/>
    <w:rsid w:val="0052721B"/>
    <w:rsid w:val="005D2EE0"/>
    <w:rsid w:val="005D5B32"/>
    <w:rsid w:val="00673B0C"/>
    <w:rsid w:val="00743EA6"/>
    <w:rsid w:val="007D5809"/>
    <w:rsid w:val="008074EF"/>
    <w:rsid w:val="008C0E2D"/>
    <w:rsid w:val="0092417E"/>
    <w:rsid w:val="009A3AE4"/>
    <w:rsid w:val="009B59B5"/>
    <w:rsid w:val="00A53964"/>
    <w:rsid w:val="00AA2E71"/>
    <w:rsid w:val="00AA55DF"/>
    <w:rsid w:val="00C42FAB"/>
    <w:rsid w:val="00C56912"/>
    <w:rsid w:val="00C820BA"/>
    <w:rsid w:val="00E265C0"/>
    <w:rsid w:val="00F77C8E"/>
    <w:rsid w:val="00FA3333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E9772"/>
  <w15:docId w15:val="{3F560678-B71B-44ED-BE62-2383F39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3AE4"/>
    <w:rPr>
      <w:color w:val="0000FF"/>
      <w:u w:val="single"/>
    </w:rPr>
  </w:style>
  <w:style w:type="paragraph" w:styleId="Header">
    <w:name w:val="header"/>
    <w:basedOn w:val="Normal"/>
    <w:link w:val="HeaderChar"/>
    <w:rsid w:val="002B1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1B64"/>
    <w:rPr>
      <w:sz w:val="24"/>
    </w:rPr>
  </w:style>
  <w:style w:type="paragraph" w:styleId="Footer">
    <w:name w:val="footer"/>
    <w:basedOn w:val="Normal"/>
    <w:link w:val="FooterChar"/>
    <w:rsid w:val="002B1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1B64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7C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4B4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4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ccreditation@fdle.state.fl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accreditat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829D-96E0-4984-B0D9-93405ACB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							Contact:</vt:lpstr>
    </vt:vector>
  </TitlesOfParts>
  <Company>FDLE</Company>
  <LinksUpToDate>false</LinksUpToDate>
  <CharactersWithSpaces>2280</CharactersWithSpaces>
  <SharedDoc>false</SharedDoc>
  <HLinks>
    <vt:vector size="6" baseType="variant">
      <vt:variant>
        <vt:i4>458794</vt:i4>
      </vt:variant>
      <vt:variant>
        <vt:i4>0</vt:i4>
      </vt:variant>
      <vt:variant>
        <vt:i4>0</vt:i4>
      </vt:variant>
      <vt:variant>
        <vt:i4>5</vt:i4>
      </vt:variant>
      <vt:variant>
        <vt:lpwstr>mailto:info@flaccreditation.org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							Contact:</dc:title>
  <dc:creator>Susan R. Kyzer</dc:creator>
  <cp:lastModifiedBy>Timothy Edeling</cp:lastModifiedBy>
  <cp:revision>2</cp:revision>
  <cp:lastPrinted>2021-06-09T17:36:00Z</cp:lastPrinted>
  <dcterms:created xsi:type="dcterms:W3CDTF">2024-03-04T15:16:00Z</dcterms:created>
  <dcterms:modified xsi:type="dcterms:W3CDTF">2024-03-04T15:16:00Z</dcterms:modified>
</cp:coreProperties>
</file>