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9A" w:rsidRPr="00776934" w:rsidRDefault="0012069A" w:rsidP="00A066B4">
      <w:pPr>
        <w:spacing w:after="0"/>
        <w:jc w:val="center"/>
        <w:rPr>
          <w:rFonts w:ascii="Goudy Old Style" w:hAnsi="Goudy Old Style"/>
          <w:sz w:val="32"/>
          <w:szCs w:val="32"/>
        </w:rPr>
      </w:pPr>
      <w:r w:rsidRPr="00776934">
        <w:rPr>
          <w:rFonts w:ascii="Goudy Old Style" w:hAnsi="Goudy Old Style"/>
          <w:sz w:val="32"/>
          <w:szCs w:val="32"/>
        </w:rPr>
        <w:t>Professional Development Committee</w:t>
      </w:r>
    </w:p>
    <w:p w:rsidR="0012069A" w:rsidRPr="00776934" w:rsidRDefault="0012069A" w:rsidP="00A066B4">
      <w:pPr>
        <w:spacing w:after="0"/>
        <w:jc w:val="center"/>
        <w:rPr>
          <w:rFonts w:ascii="Goudy Old Style" w:hAnsi="Goudy Old Style"/>
          <w:sz w:val="28"/>
          <w:szCs w:val="28"/>
        </w:rPr>
      </w:pPr>
      <w:r w:rsidRPr="00776934">
        <w:rPr>
          <w:rFonts w:ascii="Goudy Old Style" w:hAnsi="Goudy Old Style"/>
          <w:sz w:val="28"/>
          <w:szCs w:val="28"/>
        </w:rPr>
        <w:t>Minutes of Meeting</w:t>
      </w:r>
    </w:p>
    <w:p w:rsidR="0012069A" w:rsidRDefault="0012069A" w:rsidP="00A066B4">
      <w:pPr>
        <w:spacing w:after="0"/>
        <w:jc w:val="center"/>
        <w:rPr>
          <w:rFonts w:ascii="Goudy Old Style" w:hAnsi="Goudy Old Style"/>
          <w:sz w:val="24"/>
          <w:szCs w:val="24"/>
        </w:rPr>
      </w:pPr>
      <w:r w:rsidRPr="00776934">
        <w:rPr>
          <w:rFonts w:ascii="Goudy Old Style" w:hAnsi="Goudy Old Style"/>
          <w:sz w:val="28"/>
          <w:szCs w:val="28"/>
        </w:rPr>
        <w:t xml:space="preserve"> Friday, September 24, 2010</w:t>
      </w:r>
    </w:p>
    <w:p w:rsidR="0012069A" w:rsidRDefault="0012069A" w:rsidP="00A066B4">
      <w:pPr>
        <w:spacing w:after="0"/>
        <w:jc w:val="center"/>
        <w:rPr>
          <w:rFonts w:ascii="Goudy Old Style" w:hAnsi="Goudy Old Style"/>
        </w:rPr>
      </w:pPr>
    </w:p>
    <w:p w:rsidR="0012069A" w:rsidRDefault="0012069A" w:rsidP="00A066B4">
      <w:pPr>
        <w:spacing w:after="0"/>
        <w:rPr>
          <w:sz w:val="24"/>
          <w:szCs w:val="24"/>
        </w:rPr>
      </w:pPr>
      <w:r w:rsidRPr="00776934">
        <w:rPr>
          <w:sz w:val="24"/>
          <w:szCs w:val="24"/>
        </w:rPr>
        <w:t xml:space="preserve">The first meeting of the Professional Developmental Committee of Edison State College was held at 1:00 p.m. in the TLC of Lee Campus, I-222.  </w:t>
      </w:r>
    </w:p>
    <w:p w:rsidR="00776934" w:rsidRPr="00657B25" w:rsidRDefault="00776934" w:rsidP="00A066B4">
      <w:pPr>
        <w:spacing w:after="0"/>
        <w:rPr>
          <w:sz w:val="16"/>
          <w:szCs w:val="16"/>
        </w:rPr>
      </w:pPr>
    </w:p>
    <w:p w:rsidR="00657B25" w:rsidRDefault="0012069A" w:rsidP="00A066B4">
      <w:pPr>
        <w:spacing w:after="0"/>
        <w:rPr>
          <w:sz w:val="24"/>
          <w:szCs w:val="24"/>
        </w:rPr>
      </w:pPr>
      <w:r w:rsidRPr="00776934">
        <w:rPr>
          <w:sz w:val="24"/>
          <w:szCs w:val="24"/>
        </w:rPr>
        <w:t>In attendance were</w:t>
      </w:r>
      <w:r w:rsidR="00776934">
        <w:rPr>
          <w:sz w:val="24"/>
          <w:szCs w:val="24"/>
        </w:rPr>
        <w:t xml:space="preserve">:  </w:t>
      </w:r>
      <w:r w:rsidRPr="00776934">
        <w:rPr>
          <w:sz w:val="24"/>
          <w:szCs w:val="24"/>
        </w:rPr>
        <w:t xml:space="preserve"> </w:t>
      </w:r>
    </w:p>
    <w:p w:rsidR="0012069A" w:rsidRDefault="0012069A" w:rsidP="00A066B4">
      <w:pPr>
        <w:spacing w:after="0"/>
        <w:rPr>
          <w:sz w:val="24"/>
          <w:szCs w:val="24"/>
        </w:rPr>
      </w:pPr>
      <w:r w:rsidRPr="00776934">
        <w:rPr>
          <w:sz w:val="24"/>
          <w:szCs w:val="24"/>
        </w:rPr>
        <w:t>Katie Pasc</w:t>
      </w:r>
      <w:r w:rsidR="00335DA9">
        <w:rPr>
          <w:sz w:val="24"/>
          <w:szCs w:val="24"/>
        </w:rPr>
        <w:t>h</w:t>
      </w:r>
      <w:r w:rsidRPr="00776934">
        <w:rPr>
          <w:sz w:val="24"/>
          <w:szCs w:val="24"/>
        </w:rPr>
        <w:t>al</w:t>
      </w:r>
      <w:r w:rsidR="00776934">
        <w:rPr>
          <w:sz w:val="24"/>
          <w:szCs w:val="24"/>
        </w:rPr>
        <w:t>l</w:t>
      </w:r>
      <w:r w:rsidRPr="00776934">
        <w:rPr>
          <w:sz w:val="24"/>
          <w:szCs w:val="24"/>
        </w:rPr>
        <w:t xml:space="preserve">, John Connell, Scott Berthiaume, </w:t>
      </w:r>
      <w:r w:rsidR="00776934">
        <w:rPr>
          <w:sz w:val="24"/>
          <w:szCs w:val="24"/>
        </w:rPr>
        <w:t>Sandra Seifert, Judy Van Gaale</w:t>
      </w:r>
      <w:r w:rsidRPr="00776934">
        <w:rPr>
          <w:sz w:val="24"/>
          <w:szCs w:val="24"/>
        </w:rPr>
        <w:t xml:space="preserve">n, Caroline Seefchak, </w:t>
      </w:r>
      <w:r w:rsidR="00776934" w:rsidRPr="00776934">
        <w:rPr>
          <w:sz w:val="24"/>
          <w:szCs w:val="24"/>
        </w:rPr>
        <w:t>and Tina Ottman (teleconferenced from Collier).  Absent was Theo Koupelis</w:t>
      </w:r>
      <w:r w:rsidR="00776934">
        <w:rPr>
          <w:sz w:val="24"/>
          <w:szCs w:val="24"/>
        </w:rPr>
        <w:t>.</w:t>
      </w:r>
    </w:p>
    <w:p w:rsidR="00776934" w:rsidRPr="00657B25" w:rsidRDefault="00776934" w:rsidP="00A066B4">
      <w:pPr>
        <w:spacing w:after="0"/>
        <w:rPr>
          <w:sz w:val="16"/>
          <w:szCs w:val="16"/>
        </w:rPr>
      </w:pPr>
    </w:p>
    <w:p w:rsidR="00776934" w:rsidRDefault="00776934" w:rsidP="00A066B4">
      <w:pPr>
        <w:spacing w:after="0"/>
        <w:rPr>
          <w:sz w:val="24"/>
          <w:szCs w:val="24"/>
        </w:rPr>
      </w:pPr>
      <w:r w:rsidRPr="005778F1">
        <w:rPr>
          <w:sz w:val="24"/>
          <w:szCs w:val="24"/>
        </w:rPr>
        <w:t>The meeting opened with a welcome from Committee Chair, Katie Pasc</w:t>
      </w:r>
      <w:r w:rsidR="00335DA9">
        <w:rPr>
          <w:sz w:val="24"/>
          <w:szCs w:val="24"/>
        </w:rPr>
        <w:t>h</w:t>
      </w:r>
      <w:r w:rsidRPr="005778F1">
        <w:rPr>
          <w:sz w:val="24"/>
          <w:szCs w:val="24"/>
        </w:rPr>
        <w:t>all and introductions of committee members for the 2010 –</w:t>
      </w:r>
      <w:r w:rsidR="009B7D5A">
        <w:rPr>
          <w:sz w:val="24"/>
          <w:szCs w:val="24"/>
        </w:rPr>
        <w:t xml:space="preserve"> 2011</w:t>
      </w:r>
      <w:r w:rsidRPr="005778F1">
        <w:rPr>
          <w:sz w:val="24"/>
          <w:szCs w:val="24"/>
        </w:rPr>
        <w:t xml:space="preserve"> academic year</w:t>
      </w:r>
      <w:r w:rsidR="005778F1" w:rsidRPr="005778F1">
        <w:rPr>
          <w:sz w:val="24"/>
          <w:szCs w:val="24"/>
        </w:rPr>
        <w:t>.</w:t>
      </w:r>
    </w:p>
    <w:p w:rsidR="00657B25" w:rsidRPr="00657B25" w:rsidRDefault="00657B25" w:rsidP="00A066B4">
      <w:pPr>
        <w:spacing w:after="0"/>
        <w:rPr>
          <w:sz w:val="16"/>
          <w:szCs w:val="16"/>
        </w:rPr>
      </w:pPr>
    </w:p>
    <w:p w:rsidR="00776934" w:rsidRPr="005778F1" w:rsidRDefault="00776934" w:rsidP="00A066B4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5778F1">
        <w:rPr>
          <w:sz w:val="24"/>
          <w:szCs w:val="24"/>
        </w:rPr>
        <w:t>It was stated that the PDC is scheduled the meet on the 4</w:t>
      </w:r>
      <w:r w:rsidRPr="005778F1">
        <w:rPr>
          <w:sz w:val="24"/>
          <w:szCs w:val="24"/>
          <w:vertAlign w:val="superscript"/>
        </w:rPr>
        <w:t>th</w:t>
      </w:r>
      <w:r w:rsidRPr="005778F1">
        <w:rPr>
          <w:sz w:val="24"/>
          <w:szCs w:val="24"/>
        </w:rPr>
        <w:t xml:space="preserve"> Friday of each month</w:t>
      </w:r>
      <w:r w:rsidR="005778F1" w:rsidRPr="005778F1">
        <w:rPr>
          <w:sz w:val="24"/>
          <w:szCs w:val="24"/>
        </w:rPr>
        <w:t>.</w:t>
      </w:r>
    </w:p>
    <w:p w:rsidR="00776934" w:rsidRPr="005778F1" w:rsidRDefault="00776934" w:rsidP="00A066B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5778F1">
        <w:rPr>
          <w:sz w:val="24"/>
          <w:szCs w:val="24"/>
        </w:rPr>
        <w:t>Dr. Steve Atkins was on the agenda to speak, but, when he was not there, we moved on to the next item:  The TLC (Teaching and Learning Center).</w:t>
      </w:r>
    </w:p>
    <w:p w:rsidR="00776934" w:rsidRPr="005778F1" w:rsidRDefault="00776934" w:rsidP="00A066B4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5778F1">
        <w:rPr>
          <w:sz w:val="24"/>
          <w:szCs w:val="24"/>
        </w:rPr>
        <w:t>Judy Van Gaalen, Coordinator of Professional Development, discussed the need to make</w:t>
      </w:r>
      <w:r w:rsidR="00F85FD3" w:rsidRPr="005778F1">
        <w:rPr>
          <w:sz w:val="24"/>
          <w:szCs w:val="24"/>
        </w:rPr>
        <w:t xml:space="preserve"> the services of</w:t>
      </w:r>
      <w:r w:rsidRPr="005778F1">
        <w:rPr>
          <w:sz w:val="24"/>
          <w:szCs w:val="24"/>
        </w:rPr>
        <w:t xml:space="preserve"> the TLC more district-wide</w:t>
      </w:r>
      <w:r w:rsidR="00F85FD3" w:rsidRPr="005778F1">
        <w:rPr>
          <w:sz w:val="24"/>
          <w:szCs w:val="24"/>
        </w:rPr>
        <w:t>.</w:t>
      </w:r>
    </w:p>
    <w:p w:rsidR="00F85FD3" w:rsidRDefault="00F85FD3" w:rsidP="00A066B4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Events are scheduled on different campuses</w:t>
      </w:r>
    </w:p>
    <w:p w:rsidR="00F85FD3" w:rsidRDefault="00F85FD3" w:rsidP="00A066B4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workshops that take place on Lee Campus are teleconferenced</w:t>
      </w:r>
    </w:p>
    <w:p w:rsidR="00F85FD3" w:rsidRDefault="00F85FD3" w:rsidP="00A066B4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There should be a way for a person to indicate, when registering for a workshop or class, to indicate which campus he or she is from</w:t>
      </w:r>
    </w:p>
    <w:p w:rsidR="00F85FD3" w:rsidRDefault="00F85FD3" w:rsidP="00A066B4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Many workshops from Spring 2010 are being downloaded to DVDs for viewing</w:t>
      </w:r>
    </w:p>
    <w:p w:rsidR="00F85FD3" w:rsidRDefault="00F85FD3" w:rsidP="00A066B4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Kevin Shriner will set up a survey to go out to faculty to ask best times for workshops and topics of interest.</w:t>
      </w:r>
    </w:p>
    <w:p w:rsidR="00F85FD3" w:rsidRDefault="00F85FD3" w:rsidP="00A066B4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Room I-122 will be scheduled for video teleconferencing for TLC workshops.</w:t>
      </w:r>
    </w:p>
    <w:p w:rsidR="00F85FD3" w:rsidRDefault="00F85FD3" w:rsidP="00A066B4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Katie will talk to IT about setting up teleconferencing in the TLC room on the Collier Campus.</w:t>
      </w:r>
    </w:p>
    <w:p w:rsidR="00F85FD3" w:rsidRDefault="00F85FD3" w:rsidP="00A066B4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Charlotte Campus and the Hendry/Glades Campus do not have TLC rooms.</w:t>
      </w:r>
    </w:p>
    <w:p w:rsidR="00335DA9" w:rsidRDefault="00335DA9" w:rsidP="00335DA9">
      <w:pPr>
        <w:pStyle w:val="ListParagraph"/>
        <w:spacing w:after="0"/>
        <w:ind w:left="1440"/>
        <w:rPr>
          <w:sz w:val="24"/>
          <w:szCs w:val="24"/>
        </w:rPr>
      </w:pPr>
    </w:p>
    <w:p w:rsidR="00F85FD3" w:rsidRPr="005778F1" w:rsidRDefault="00F85FD3" w:rsidP="00A066B4">
      <w:pPr>
        <w:spacing w:after="0"/>
        <w:rPr>
          <w:sz w:val="24"/>
          <w:szCs w:val="24"/>
        </w:rPr>
      </w:pPr>
      <w:r w:rsidRPr="005778F1">
        <w:rPr>
          <w:sz w:val="24"/>
          <w:szCs w:val="24"/>
        </w:rPr>
        <w:t xml:space="preserve">The next item discussed was </w:t>
      </w:r>
      <w:r w:rsidR="00C5704A" w:rsidRPr="005778F1">
        <w:rPr>
          <w:sz w:val="24"/>
          <w:szCs w:val="24"/>
        </w:rPr>
        <w:t>the NISOD Award and the NISOD Award process at Edison.</w:t>
      </w:r>
    </w:p>
    <w:p w:rsidR="00C5704A" w:rsidRPr="005778F1" w:rsidRDefault="00C5704A" w:rsidP="00A066B4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5778F1">
        <w:rPr>
          <w:sz w:val="24"/>
          <w:szCs w:val="24"/>
        </w:rPr>
        <w:t>Last year’s PDC formulated a large memo entitled, “NISOD Award Nomination Process.”</w:t>
      </w:r>
    </w:p>
    <w:p w:rsidR="00C5704A" w:rsidRPr="005778F1" w:rsidRDefault="00C5704A" w:rsidP="00A066B4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5778F1">
        <w:rPr>
          <w:sz w:val="24"/>
          <w:szCs w:val="24"/>
        </w:rPr>
        <w:t>A professor may be nominated for a NISOC by fellow faculty, students, or administrators</w:t>
      </w:r>
    </w:p>
    <w:p w:rsidR="00C5704A" w:rsidRPr="005778F1" w:rsidRDefault="00C5704A" w:rsidP="00A066B4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5778F1">
        <w:rPr>
          <w:sz w:val="24"/>
          <w:szCs w:val="24"/>
        </w:rPr>
        <w:t>Previously, professors could be nominated in numerous categories; now, the nomination is based on just one category: Outstanding Professor</w:t>
      </w:r>
    </w:p>
    <w:p w:rsidR="00C5704A" w:rsidRPr="005778F1" w:rsidRDefault="00C5704A" w:rsidP="00A066B4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5778F1">
        <w:rPr>
          <w:sz w:val="24"/>
          <w:szCs w:val="24"/>
        </w:rPr>
        <w:t>It was discussed that the nomination process should be made more public.</w:t>
      </w:r>
    </w:p>
    <w:p w:rsidR="00343BC7" w:rsidRPr="005778F1" w:rsidRDefault="00343BC7" w:rsidP="00A066B4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5778F1">
        <w:rPr>
          <w:sz w:val="24"/>
          <w:szCs w:val="24"/>
        </w:rPr>
        <w:t>Scott suggested that we put the Student Government Association to work in distributing and collecting nomination forms.</w:t>
      </w:r>
    </w:p>
    <w:p w:rsidR="00343BC7" w:rsidRPr="005778F1" w:rsidRDefault="00343BC7" w:rsidP="00A066B4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5778F1">
        <w:rPr>
          <w:sz w:val="24"/>
          <w:szCs w:val="24"/>
        </w:rPr>
        <w:t>It was suggested that the SGA make posters.</w:t>
      </w:r>
    </w:p>
    <w:p w:rsidR="00335DA9" w:rsidRDefault="00343BC7" w:rsidP="00A066B4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335DA9">
        <w:rPr>
          <w:sz w:val="24"/>
          <w:szCs w:val="24"/>
        </w:rPr>
        <w:t>It was suggested that each associate dean be asked to nominate a person.</w:t>
      </w:r>
    </w:p>
    <w:p w:rsidR="00335DA9" w:rsidRDefault="00335DA9" w:rsidP="00335DA9">
      <w:pPr>
        <w:pStyle w:val="ListParagraph"/>
        <w:spacing w:after="0"/>
        <w:rPr>
          <w:sz w:val="24"/>
          <w:szCs w:val="24"/>
        </w:rPr>
      </w:pPr>
    </w:p>
    <w:p w:rsidR="00343BC7" w:rsidRPr="00335DA9" w:rsidRDefault="00343BC7" w:rsidP="00A066B4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335DA9">
        <w:rPr>
          <w:sz w:val="24"/>
          <w:szCs w:val="24"/>
        </w:rPr>
        <w:lastRenderedPageBreak/>
        <w:t>The process had previously been just a letter, but now there will be some documentation necessary:  Faculty portfolio, other information</w:t>
      </w:r>
      <w:r w:rsidR="00657B25" w:rsidRPr="00335DA9">
        <w:rPr>
          <w:sz w:val="24"/>
          <w:szCs w:val="24"/>
        </w:rPr>
        <w:t>.</w:t>
      </w:r>
    </w:p>
    <w:p w:rsidR="00343BC7" w:rsidRPr="005778F1" w:rsidRDefault="00343BC7" w:rsidP="00A066B4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5778F1">
        <w:rPr>
          <w:sz w:val="24"/>
          <w:szCs w:val="24"/>
        </w:rPr>
        <w:t>It was decided that the nomination process, itself, should be simple, like a quick letter</w:t>
      </w:r>
      <w:r w:rsidR="00657B25">
        <w:rPr>
          <w:sz w:val="24"/>
          <w:szCs w:val="24"/>
        </w:rPr>
        <w:t>.</w:t>
      </w:r>
    </w:p>
    <w:p w:rsidR="00343BC7" w:rsidRPr="005778F1" w:rsidRDefault="00343BC7" w:rsidP="00A066B4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5778F1">
        <w:rPr>
          <w:sz w:val="24"/>
          <w:szCs w:val="24"/>
        </w:rPr>
        <w:t>Judy suggested that we do a form that could be dropped into a nomination box.</w:t>
      </w:r>
    </w:p>
    <w:p w:rsidR="00343BC7" w:rsidRPr="005778F1" w:rsidRDefault="00343BC7" w:rsidP="00A066B4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5778F1">
        <w:rPr>
          <w:sz w:val="24"/>
          <w:szCs w:val="24"/>
        </w:rPr>
        <w:t>It was discussed that the committee</w:t>
      </w:r>
      <w:r w:rsidR="00642E1C" w:rsidRPr="005778F1">
        <w:rPr>
          <w:sz w:val="24"/>
          <w:szCs w:val="24"/>
        </w:rPr>
        <w:t xml:space="preserve"> should tell people, who were nominated, that they were nominated.</w:t>
      </w:r>
    </w:p>
    <w:p w:rsidR="00642E1C" w:rsidRPr="005778F1" w:rsidRDefault="00642E1C" w:rsidP="00A066B4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5778F1">
        <w:rPr>
          <w:sz w:val="24"/>
          <w:szCs w:val="24"/>
        </w:rPr>
        <w:t>Adjunct staff are not part of this</w:t>
      </w:r>
      <w:r w:rsidR="00657B25">
        <w:rPr>
          <w:sz w:val="24"/>
          <w:szCs w:val="24"/>
        </w:rPr>
        <w:t>; however, adjuncts may nominate teachers.</w:t>
      </w:r>
    </w:p>
    <w:p w:rsidR="00642E1C" w:rsidRDefault="00642E1C" w:rsidP="00A066B4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5778F1">
        <w:rPr>
          <w:sz w:val="24"/>
          <w:szCs w:val="24"/>
        </w:rPr>
        <w:t>Katie mentioned that Dr. Atkins wants ideas for other teaching awards.</w:t>
      </w:r>
    </w:p>
    <w:p w:rsidR="005778F1" w:rsidRDefault="005778F1" w:rsidP="00A066B4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creation of a nomination form was discussed.</w:t>
      </w:r>
    </w:p>
    <w:p w:rsidR="005778F1" w:rsidRDefault="005778F1" w:rsidP="00A066B4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Any instructor nominated may opt not to take part in the process.</w:t>
      </w:r>
    </w:p>
    <w:p w:rsidR="005778F1" w:rsidRDefault="005778F1" w:rsidP="00A066B4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There will be a $500. Award for winners this year.</w:t>
      </w:r>
    </w:p>
    <w:p w:rsidR="005778F1" w:rsidRDefault="005778F1" w:rsidP="00A066B4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Edison State College will send up to two people, or none, to NISOD by the December 1 deadline.</w:t>
      </w:r>
    </w:p>
    <w:p w:rsidR="005778F1" w:rsidRDefault="005778F1" w:rsidP="00A066B4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Decisions on winners will be able to be made using the ballot, the faculty portfolio, and other information.</w:t>
      </w:r>
    </w:p>
    <w:p w:rsidR="005778F1" w:rsidRDefault="005778F1" w:rsidP="00A066B4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5778F1">
        <w:rPr>
          <w:sz w:val="24"/>
          <w:szCs w:val="24"/>
        </w:rPr>
        <w:t>The committee discussed the specifics of this year’s nomination process.</w:t>
      </w:r>
    </w:p>
    <w:p w:rsidR="005778F1" w:rsidRDefault="005778F1" w:rsidP="00A066B4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One committee member from each campus would go to the campus GSA, explain the award, and provide nomination forms.</w:t>
      </w:r>
    </w:p>
    <w:p w:rsidR="005778F1" w:rsidRDefault="005778F1" w:rsidP="00A066B4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many forms and who would pay for printing came up; decisions were made that each campus would figure out ways to get the printing done.</w:t>
      </w:r>
    </w:p>
    <w:p w:rsidR="005778F1" w:rsidRDefault="005778F1" w:rsidP="00A066B4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Judy volunteered to do the printing for Lee Campus.</w:t>
      </w:r>
    </w:p>
    <w:p w:rsidR="005778F1" w:rsidRDefault="005778F1" w:rsidP="00A066B4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Judy also volunteered to do an “explosion email” to get word out</w:t>
      </w:r>
      <w:r w:rsidR="00657B25">
        <w:rPr>
          <w:sz w:val="24"/>
          <w:szCs w:val="24"/>
        </w:rPr>
        <w:t xml:space="preserve"> to everyone</w:t>
      </w:r>
      <w:r>
        <w:rPr>
          <w:sz w:val="24"/>
          <w:szCs w:val="24"/>
        </w:rPr>
        <w:t>.</w:t>
      </w:r>
    </w:p>
    <w:p w:rsidR="005778F1" w:rsidRDefault="005778F1" w:rsidP="00A066B4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November 5 deadline was reiterated.</w:t>
      </w:r>
    </w:p>
    <w:p w:rsidR="005778F1" w:rsidRDefault="005778F1" w:rsidP="00A066B4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Scott volunteered to handle talking to the SGA </w:t>
      </w:r>
      <w:r w:rsidR="00657B25">
        <w:rPr>
          <w:sz w:val="24"/>
          <w:szCs w:val="24"/>
        </w:rPr>
        <w:t xml:space="preserve">and providing the ballots on Lee Campus, Sandra offered to do it for Hendry Glades, and Katie will do it for Collier.  </w:t>
      </w:r>
    </w:p>
    <w:p w:rsidR="00657B25" w:rsidRDefault="00657B25" w:rsidP="00A066B4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Katie will look for a representative from the Charlotte campus.</w:t>
      </w:r>
    </w:p>
    <w:p w:rsidR="00657B25" w:rsidRDefault="00657B25" w:rsidP="00A066B4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Caroline volunteered to create the nomination forms.</w:t>
      </w:r>
    </w:p>
    <w:p w:rsidR="00657B25" w:rsidRDefault="00657B25" w:rsidP="00A066B4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Katie will contact department chairs.</w:t>
      </w:r>
    </w:p>
    <w:p w:rsidR="00657B25" w:rsidRDefault="00657B25" w:rsidP="00A066B4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Judy will email:  all faculty, all students, all administration (not staff) on all campuses.</w:t>
      </w:r>
    </w:p>
    <w:p w:rsidR="00335DA9" w:rsidRDefault="00335DA9" w:rsidP="00335DA9">
      <w:pPr>
        <w:pStyle w:val="ListParagraph"/>
        <w:spacing w:after="0"/>
        <w:rPr>
          <w:sz w:val="24"/>
          <w:szCs w:val="24"/>
        </w:rPr>
      </w:pPr>
    </w:p>
    <w:p w:rsidR="00657B25" w:rsidRDefault="00657B25" w:rsidP="00A066B4">
      <w:pPr>
        <w:spacing w:after="0"/>
        <w:rPr>
          <w:sz w:val="24"/>
          <w:szCs w:val="24"/>
        </w:rPr>
      </w:pPr>
      <w:r>
        <w:rPr>
          <w:sz w:val="24"/>
          <w:szCs w:val="24"/>
        </w:rPr>
        <w:t>Moving on from the NISOD award discussion, Sandra asked what else the committee would be doing this year.</w:t>
      </w:r>
    </w:p>
    <w:p w:rsidR="00657B25" w:rsidRDefault="00657B25" w:rsidP="00A066B4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committee will formulate ideas for the TLC</w:t>
      </w:r>
    </w:p>
    <w:p w:rsidR="00657B25" w:rsidRDefault="00657B25" w:rsidP="00A066B4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committee will make decisions regarding SPD funds</w:t>
      </w:r>
    </w:p>
    <w:p w:rsidR="00657B25" w:rsidRDefault="00657B25" w:rsidP="00A066B4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committee will make suggestions for additional faculty awards.</w:t>
      </w:r>
    </w:p>
    <w:p w:rsidR="00657B25" w:rsidRDefault="00657B25" w:rsidP="00A066B4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book club possibility was discussed, but last year’s was cancelled at last minute.</w:t>
      </w:r>
    </w:p>
    <w:p w:rsidR="00657B25" w:rsidRPr="00657B25" w:rsidRDefault="00657B25" w:rsidP="00A066B4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Members of the committee discussed getting additional members.</w:t>
      </w:r>
    </w:p>
    <w:p w:rsidR="005778F1" w:rsidRPr="005778F1" w:rsidRDefault="005778F1" w:rsidP="00A066B4">
      <w:pPr>
        <w:spacing w:after="0"/>
        <w:rPr>
          <w:sz w:val="24"/>
          <w:szCs w:val="24"/>
        </w:rPr>
      </w:pPr>
    </w:p>
    <w:p w:rsidR="0012069A" w:rsidRDefault="00657B25" w:rsidP="00A066B4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meeting adjourned at 2:10 p.m.  The next meeting of the PDC is scheduled for Friday, October 22, in S-122 on Lee Campus with teleconferencing to other campuses.</w:t>
      </w:r>
    </w:p>
    <w:p w:rsidR="00657B25" w:rsidRDefault="00657B25" w:rsidP="00A066B4">
      <w:pPr>
        <w:spacing w:after="0"/>
        <w:rPr>
          <w:sz w:val="24"/>
          <w:szCs w:val="24"/>
        </w:rPr>
      </w:pPr>
    </w:p>
    <w:p w:rsidR="00657B25" w:rsidRPr="00335DA9" w:rsidRDefault="00A066B4" w:rsidP="00335DA9">
      <w:pPr>
        <w:spacing w:after="0"/>
        <w:ind w:left="2880" w:firstLine="720"/>
        <w:rPr>
          <w:sz w:val="20"/>
          <w:szCs w:val="20"/>
        </w:rPr>
      </w:pPr>
      <w:r w:rsidRPr="00335DA9">
        <w:rPr>
          <w:sz w:val="20"/>
          <w:szCs w:val="20"/>
        </w:rPr>
        <w:t xml:space="preserve">Submitted by </w:t>
      </w:r>
      <w:r w:rsidR="00657B25" w:rsidRPr="00335DA9">
        <w:rPr>
          <w:sz w:val="20"/>
          <w:szCs w:val="20"/>
        </w:rPr>
        <w:t>C. Seefchak, 09/27/2010</w:t>
      </w:r>
      <w:r w:rsidR="00335DA9">
        <w:rPr>
          <w:sz w:val="20"/>
          <w:szCs w:val="20"/>
        </w:rPr>
        <w:t xml:space="preserve">  - revised, 10/14/2010</w:t>
      </w:r>
    </w:p>
    <w:sectPr w:rsidR="00657B25" w:rsidRPr="00335DA9" w:rsidSect="00335DA9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F50"/>
    <w:multiLevelType w:val="hybridMultilevel"/>
    <w:tmpl w:val="341470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DE5D34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70CC"/>
    <w:multiLevelType w:val="hybridMultilevel"/>
    <w:tmpl w:val="1E6A49F8"/>
    <w:lvl w:ilvl="0" w:tplc="3CDE5D34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9667AA"/>
    <w:multiLevelType w:val="hybridMultilevel"/>
    <w:tmpl w:val="6ADE2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DE5D34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44F8A"/>
    <w:multiLevelType w:val="hybridMultilevel"/>
    <w:tmpl w:val="294C9A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A2F8C"/>
    <w:multiLevelType w:val="hybridMultilevel"/>
    <w:tmpl w:val="B76881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A93041"/>
    <w:multiLevelType w:val="hybridMultilevel"/>
    <w:tmpl w:val="1500FEC4"/>
    <w:lvl w:ilvl="0" w:tplc="3CDE5D3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E0564"/>
    <w:multiLevelType w:val="hybridMultilevel"/>
    <w:tmpl w:val="D88C2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DE5D34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D5A79"/>
    <w:multiLevelType w:val="hybridMultilevel"/>
    <w:tmpl w:val="3B6AA5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2F1AC3"/>
    <w:multiLevelType w:val="hybridMultilevel"/>
    <w:tmpl w:val="347AA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DE5D34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B6D72"/>
    <w:multiLevelType w:val="hybridMultilevel"/>
    <w:tmpl w:val="4F1A3110"/>
    <w:lvl w:ilvl="0" w:tplc="3CDE5D3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96A33"/>
    <w:multiLevelType w:val="hybridMultilevel"/>
    <w:tmpl w:val="D69232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416C5"/>
    <w:multiLevelType w:val="hybridMultilevel"/>
    <w:tmpl w:val="899A41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2069A"/>
    <w:rsid w:val="0012069A"/>
    <w:rsid w:val="002F75CF"/>
    <w:rsid w:val="00335DA9"/>
    <w:rsid w:val="00343BC7"/>
    <w:rsid w:val="005133E4"/>
    <w:rsid w:val="005775D5"/>
    <w:rsid w:val="005778F1"/>
    <w:rsid w:val="00636080"/>
    <w:rsid w:val="00642E1C"/>
    <w:rsid w:val="00657B25"/>
    <w:rsid w:val="00772224"/>
    <w:rsid w:val="00776934"/>
    <w:rsid w:val="00787A27"/>
    <w:rsid w:val="009B7D5A"/>
    <w:rsid w:val="00A066B4"/>
    <w:rsid w:val="00C5704A"/>
    <w:rsid w:val="00CA10FA"/>
    <w:rsid w:val="00D51CCA"/>
    <w:rsid w:val="00F8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6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Seefchak</dc:creator>
  <cp:keywords/>
  <dc:description/>
  <cp:lastModifiedBy>scallanan</cp:lastModifiedBy>
  <cp:revision>2</cp:revision>
  <cp:lastPrinted>2010-10-27T13:42:00Z</cp:lastPrinted>
  <dcterms:created xsi:type="dcterms:W3CDTF">2010-10-27T13:52:00Z</dcterms:created>
  <dcterms:modified xsi:type="dcterms:W3CDTF">2010-10-27T13:52:00Z</dcterms:modified>
</cp:coreProperties>
</file>